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35B1" w:rsidRDefault="00000000">
      <w:pPr>
        <w:widowControl/>
        <w:jc w:val="center"/>
        <w:rPr>
          <w:color w:val="000000"/>
          <w:sz w:val="31"/>
          <w:szCs w:val="31"/>
          <w:u w:val="single"/>
        </w:rPr>
      </w:pPr>
      <w:r>
        <w:rPr>
          <w:color w:val="000000"/>
          <w:sz w:val="31"/>
          <w:szCs w:val="31"/>
          <w:u w:val="single"/>
        </w:rPr>
        <w:t>個別業務委託契約書</w:t>
      </w:r>
    </w:p>
    <w:p w14:paraId="00000002" w14:textId="77777777" w:rsidR="007435B1" w:rsidRDefault="007435B1">
      <w:pPr>
        <w:widowControl/>
        <w:jc w:val="center"/>
        <w:rPr>
          <w:sz w:val="31"/>
          <w:szCs w:val="31"/>
          <w:u w:val="single"/>
        </w:rPr>
      </w:pPr>
    </w:p>
    <w:p w14:paraId="00000003" w14:textId="77777777" w:rsidR="007435B1" w:rsidRDefault="007435B1">
      <w:pPr>
        <w:widowControl/>
        <w:jc w:val="left"/>
        <w:rPr>
          <w:rFonts w:ascii="ＭＳ Ｐゴシック" w:eastAsia="ＭＳ Ｐゴシック" w:hAnsi="ＭＳ Ｐゴシック" w:cs="ＭＳ Ｐゴシック"/>
          <w:sz w:val="24"/>
          <w:szCs w:val="24"/>
        </w:rPr>
      </w:pPr>
    </w:p>
    <w:p w14:paraId="00000004" w14:textId="77777777" w:rsidR="007435B1" w:rsidRDefault="00000000">
      <w:pPr>
        <w:widowControl/>
        <w:rPr>
          <w:rFonts w:ascii="ＭＳ Ｐゴシック" w:eastAsia="ＭＳ Ｐゴシック" w:hAnsi="ＭＳ Ｐゴシック" w:cs="ＭＳ Ｐゴシック"/>
          <w:sz w:val="24"/>
          <w:szCs w:val="24"/>
        </w:rPr>
      </w:pPr>
      <w:r>
        <w:rPr>
          <w:color w:val="000000"/>
        </w:rPr>
        <w:t>委託者：</w:t>
      </w:r>
      <w:sdt>
        <w:sdtPr>
          <w:tag w:val="goog_rdk_0"/>
          <w:id w:val="-683512938"/>
        </w:sdtPr>
        <w:sdtContent>
          <w:r>
            <w:rPr>
              <w:rFonts w:ascii="Arial Unicode MS" w:eastAsia="Arial Unicode MS" w:hAnsi="Arial Unicode MS" w:cs="Arial Unicode MS"/>
            </w:rPr>
            <w:t>神奈川県　環境農政局　環境部資源循環推進課</w:t>
          </w:r>
        </w:sdtContent>
      </w:sdt>
      <w:r>
        <w:rPr>
          <w:color w:val="000000"/>
        </w:rPr>
        <w:t>（以下「甲」という。）と 受託者：プロジェクト演習Ａ05班（以下「乙」という。）とは、 コンピュータソフトウェア</w:t>
      </w:r>
      <w:r>
        <w:t>のシステム開発業務</w:t>
      </w:r>
      <w:r>
        <w:rPr>
          <w:color w:val="000000"/>
        </w:rPr>
        <w:t>の委託に関して、次の通り個別契約を締結する。なお、本個別契約における用語の意義は当該基本契約における定義によるものとする。</w:t>
      </w:r>
    </w:p>
    <w:p w14:paraId="00000005" w14:textId="77777777" w:rsidR="007435B1" w:rsidRDefault="007435B1">
      <w:pPr>
        <w:widowControl/>
        <w:jc w:val="left"/>
        <w:rPr>
          <w:rFonts w:ascii="ＭＳ Ｐゴシック" w:eastAsia="ＭＳ Ｐゴシック" w:hAnsi="ＭＳ Ｐゴシック" w:cs="ＭＳ Ｐゴシック"/>
          <w:sz w:val="24"/>
          <w:szCs w:val="24"/>
        </w:rPr>
      </w:pPr>
    </w:p>
    <w:p w14:paraId="00000006" w14:textId="77777777" w:rsidR="007435B1" w:rsidRDefault="007435B1">
      <w:pPr>
        <w:widowControl/>
        <w:jc w:val="left"/>
        <w:rPr>
          <w:rFonts w:ascii="ＭＳ Ｐゴシック" w:eastAsia="ＭＳ Ｐゴシック" w:hAnsi="ＭＳ Ｐゴシック" w:cs="ＭＳ Ｐゴシック"/>
          <w:sz w:val="24"/>
          <w:szCs w:val="24"/>
        </w:rPr>
      </w:pPr>
    </w:p>
    <w:p w14:paraId="00000007" w14:textId="77777777" w:rsidR="007435B1" w:rsidRDefault="00000000">
      <w:pPr>
        <w:widowControl/>
      </w:pPr>
      <w:r>
        <w:t>第1条</w:t>
      </w:r>
    </w:p>
    <w:p w14:paraId="00000008" w14:textId="77777777" w:rsidR="007435B1" w:rsidRDefault="00000000">
      <w:pPr>
        <w:widowControl/>
        <w:rPr>
          <w:rFonts w:ascii="ＭＳ Ｐゴシック" w:eastAsia="ＭＳ Ｐゴシック" w:hAnsi="ＭＳ Ｐゴシック" w:cs="ＭＳ Ｐゴシック"/>
          <w:sz w:val="24"/>
          <w:szCs w:val="24"/>
        </w:rPr>
      </w:pPr>
      <w:r>
        <w:rPr>
          <w:color w:val="000000"/>
        </w:rPr>
        <w:t>（契約の目的）</w:t>
      </w:r>
    </w:p>
    <w:p w14:paraId="00000009" w14:textId="77777777" w:rsidR="007435B1" w:rsidRDefault="00000000">
      <w:pPr>
        <w:widowControl/>
        <w:rPr>
          <w:rFonts w:ascii="ＭＳ Ｐゴシック" w:eastAsia="ＭＳ Ｐゴシック" w:hAnsi="ＭＳ Ｐゴシック" w:cs="ＭＳ Ｐゴシック"/>
          <w:sz w:val="24"/>
          <w:szCs w:val="24"/>
        </w:rPr>
      </w:pPr>
      <w:r>
        <w:rPr>
          <w:color w:val="000000"/>
        </w:rPr>
        <w:t>本契約は、甲が、画像認識によるごみの分別アプリケーション開発プロジェクトにかかる業務（以下「本件業務」という。）を乙に委託し、乙はこれを受託することに関する基本的な契約事項を定めることを目的とする。</w:t>
      </w:r>
    </w:p>
    <w:p w14:paraId="0000000A" w14:textId="77777777" w:rsidR="007435B1" w:rsidRDefault="007435B1">
      <w:pPr>
        <w:widowControl/>
        <w:jc w:val="left"/>
        <w:rPr>
          <w:rFonts w:ascii="ＭＳ Ｐゴシック" w:eastAsia="ＭＳ Ｐゴシック" w:hAnsi="ＭＳ Ｐゴシック" w:cs="ＭＳ Ｐゴシック"/>
          <w:sz w:val="24"/>
          <w:szCs w:val="24"/>
        </w:rPr>
      </w:pPr>
    </w:p>
    <w:p w14:paraId="0000000B" w14:textId="77777777" w:rsidR="007435B1" w:rsidRDefault="00000000">
      <w:pPr>
        <w:widowControl/>
      </w:pPr>
      <w:r>
        <w:t>第2条</w:t>
      </w:r>
    </w:p>
    <w:p w14:paraId="0000000C" w14:textId="77777777" w:rsidR="007435B1" w:rsidRDefault="00000000">
      <w:pPr>
        <w:widowControl/>
        <w:rPr>
          <w:rFonts w:ascii="ＭＳ Ｐゴシック" w:eastAsia="ＭＳ Ｐゴシック" w:hAnsi="ＭＳ Ｐゴシック" w:cs="ＭＳ Ｐゴシック"/>
          <w:sz w:val="24"/>
          <w:szCs w:val="24"/>
        </w:rPr>
      </w:pPr>
      <w:r>
        <w:rPr>
          <w:color w:val="000000"/>
        </w:rPr>
        <w:t>（本件業務）</w:t>
      </w:r>
    </w:p>
    <w:p w14:paraId="0000000D" w14:textId="77777777" w:rsidR="007435B1" w:rsidRDefault="00000000">
      <w:pPr>
        <w:widowControl/>
        <w:rPr>
          <w:color w:val="000000"/>
        </w:rPr>
      </w:pPr>
      <w:r>
        <w:rPr>
          <w:color w:val="000000"/>
        </w:rPr>
        <w:t>乙が甲に対し行う本件業務は以下の通りとする。</w:t>
      </w:r>
    </w:p>
    <w:p w14:paraId="0000000E" w14:textId="77777777" w:rsidR="007435B1" w:rsidRDefault="007435B1">
      <w:pPr>
        <w:widowControl/>
      </w:pPr>
    </w:p>
    <w:p w14:paraId="0000000F" w14:textId="77777777" w:rsidR="007435B1" w:rsidRDefault="00000000">
      <w:pPr>
        <w:widowControl/>
        <w:rPr>
          <w:rFonts w:ascii="ＭＳ Ｐゴシック" w:eastAsia="ＭＳ Ｐゴシック" w:hAnsi="ＭＳ Ｐゴシック" w:cs="ＭＳ Ｐゴシック"/>
          <w:sz w:val="24"/>
          <w:szCs w:val="24"/>
        </w:rPr>
      </w:pPr>
      <w:r>
        <w:t>神奈川県の全市区町村を対象に、神奈川県民がごみを捨てる際</w:t>
      </w:r>
      <w:r>
        <w:rPr>
          <w:color w:val="000000"/>
        </w:rPr>
        <w:t>分別方法が不明なゴミに対し</w:t>
      </w:r>
      <w:r>
        <w:t>て</w:t>
      </w:r>
      <w:r>
        <w:rPr>
          <w:color w:val="000000"/>
        </w:rPr>
        <w:t>、画像認識を用いて地域ごとの分別方法を提供する。画像認識だけで判別出来ないものについては、チャットボットを用いて捨て方を表示する。</w:t>
      </w:r>
      <w:r>
        <w:t>ゴミを捨てることを促すリマインダとしても機能する。</w:t>
      </w:r>
    </w:p>
    <w:p w14:paraId="00000010" w14:textId="77777777" w:rsidR="007435B1" w:rsidRDefault="007435B1">
      <w:pPr>
        <w:widowControl/>
        <w:jc w:val="left"/>
        <w:rPr>
          <w:rFonts w:ascii="ＭＳ Ｐゴシック" w:eastAsia="ＭＳ Ｐゴシック" w:hAnsi="ＭＳ Ｐゴシック" w:cs="ＭＳ Ｐゴシック"/>
          <w:sz w:val="24"/>
          <w:szCs w:val="24"/>
        </w:rPr>
      </w:pPr>
    </w:p>
    <w:p w14:paraId="00000011" w14:textId="77777777" w:rsidR="007435B1" w:rsidRDefault="00000000">
      <w:pPr>
        <w:widowControl/>
      </w:pPr>
      <w:r>
        <w:t>第3条</w:t>
      </w:r>
    </w:p>
    <w:p w14:paraId="00000012" w14:textId="77777777" w:rsidR="007435B1" w:rsidRDefault="00000000">
      <w:pPr>
        <w:widowControl/>
        <w:rPr>
          <w:rFonts w:ascii="ＭＳ Ｐゴシック" w:eastAsia="ＭＳ Ｐゴシック" w:hAnsi="ＭＳ Ｐゴシック" w:cs="ＭＳ Ｐゴシック"/>
          <w:sz w:val="24"/>
          <w:szCs w:val="24"/>
        </w:rPr>
      </w:pPr>
      <w:r>
        <w:rPr>
          <w:color w:val="000000"/>
        </w:rPr>
        <w:t>（契約類型）</w:t>
      </w:r>
    </w:p>
    <w:p w14:paraId="00000013" w14:textId="77777777" w:rsidR="007435B1" w:rsidRDefault="00000000">
      <w:pPr>
        <w:widowControl/>
        <w:rPr>
          <w:rFonts w:ascii="ＭＳ Ｐゴシック" w:eastAsia="ＭＳ Ｐゴシック" w:hAnsi="ＭＳ Ｐゴシック" w:cs="ＭＳ Ｐゴシック"/>
          <w:sz w:val="24"/>
          <w:szCs w:val="24"/>
        </w:rPr>
      </w:pPr>
      <w:r>
        <w:rPr>
          <w:color w:val="000000"/>
        </w:rPr>
        <w:t>本契約の形態は準委任とする。</w:t>
      </w:r>
    </w:p>
    <w:p w14:paraId="00000014" w14:textId="77777777" w:rsidR="007435B1" w:rsidRDefault="007435B1">
      <w:pPr>
        <w:widowControl/>
        <w:jc w:val="left"/>
        <w:rPr>
          <w:rFonts w:ascii="ＭＳ Ｐゴシック" w:eastAsia="ＭＳ Ｐゴシック" w:hAnsi="ＭＳ Ｐゴシック" w:cs="ＭＳ Ｐゴシック"/>
          <w:sz w:val="24"/>
          <w:szCs w:val="24"/>
        </w:rPr>
      </w:pPr>
    </w:p>
    <w:p w14:paraId="00000015" w14:textId="77777777" w:rsidR="007435B1" w:rsidRDefault="00000000">
      <w:pPr>
        <w:widowControl/>
      </w:pPr>
      <w:r>
        <w:t>第4条</w:t>
      </w:r>
    </w:p>
    <w:p w14:paraId="00000016" w14:textId="77777777" w:rsidR="007435B1" w:rsidRDefault="00000000">
      <w:pPr>
        <w:widowControl/>
      </w:pPr>
      <w:r>
        <w:rPr>
          <w:color w:val="000000"/>
        </w:rPr>
        <w:t>（実施開始日及び実施期間）</w:t>
      </w:r>
    </w:p>
    <w:p w14:paraId="00000017" w14:textId="77777777" w:rsidR="007435B1" w:rsidRDefault="00000000">
      <w:pPr>
        <w:widowControl/>
        <w:rPr>
          <w:rFonts w:ascii="ＭＳ Ｐゴシック" w:eastAsia="ＭＳ Ｐゴシック" w:hAnsi="ＭＳ Ｐゴシック" w:cs="ＭＳ Ｐゴシック"/>
          <w:sz w:val="24"/>
          <w:szCs w:val="24"/>
        </w:rPr>
      </w:pPr>
      <w:r>
        <w:rPr>
          <w:color w:val="000000"/>
        </w:rPr>
        <w:t>本契約の実施開始日は2023年4月26日とし、実施完了日は2023年12月9日とする。</w:t>
      </w:r>
    </w:p>
    <w:p w14:paraId="00000018" w14:textId="77777777" w:rsidR="007435B1" w:rsidRDefault="007435B1">
      <w:pPr>
        <w:widowControl/>
        <w:jc w:val="left"/>
        <w:rPr>
          <w:rFonts w:ascii="ＭＳ Ｐゴシック" w:eastAsia="ＭＳ Ｐゴシック" w:hAnsi="ＭＳ Ｐゴシック" w:cs="ＭＳ Ｐゴシック"/>
          <w:sz w:val="24"/>
          <w:szCs w:val="24"/>
        </w:rPr>
      </w:pPr>
    </w:p>
    <w:p w14:paraId="00000019" w14:textId="77777777" w:rsidR="007435B1" w:rsidRDefault="00000000">
      <w:pPr>
        <w:widowControl/>
      </w:pPr>
      <w:r>
        <w:t>第5条</w:t>
      </w:r>
    </w:p>
    <w:p w14:paraId="0000001A" w14:textId="77777777" w:rsidR="007435B1" w:rsidRDefault="00000000">
      <w:pPr>
        <w:widowControl/>
        <w:rPr>
          <w:rFonts w:ascii="ＭＳ Ｐゴシック" w:eastAsia="ＭＳ Ｐゴシック" w:hAnsi="ＭＳ Ｐゴシック" w:cs="ＭＳ Ｐゴシック"/>
          <w:sz w:val="24"/>
          <w:szCs w:val="24"/>
        </w:rPr>
      </w:pPr>
      <w:r>
        <w:rPr>
          <w:color w:val="000000"/>
        </w:rPr>
        <w:t>（作業スケジュール）</w:t>
      </w:r>
    </w:p>
    <w:p w14:paraId="0000001B" w14:textId="77777777" w:rsidR="007435B1" w:rsidRDefault="00000000">
      <w:pPr>
        <w:widowControl/>
        <w:rPr>
          <w:rFonts w:ascii="ＭＳ Ｐゴシック" w:eastAsia="ＭＳ Ｐゴシック" w:hAnsi="ＭＳ Ｐゴシック" w:cs="ＭＳ Ｐゴシック"/>
          <w:sz w:val="24"/>
          <w:szCs w:val="24"/>
        </w:rPr>
      </w:pPr>
      <w:r>
        <w:rPr>
          <w:color w:val="000000"/>
        </w:rPr>
        <w:t xml:space="preserve">４月　　企画立案　　</w:t>
      </w:r>
    </w:p>
    <w:p w14:paraId="0000001C" w14:textId="77777777" w:rsidR="007435B1" w:rsidRDefault="00000000">
      <w:pPr>
        <w:widowControl/>
        <w:rPr>
          <w:rFonts w:ascii="ＭＳ Ｐゴシック" w:eastAsia="ＭＳ Ｐゴシック" w:hAnsi="ＭＳ Ｐゴシック" w:cs="ＭＳ Ｐゴシック"/>
          <w:sz w:val="24"/>
          <w:szCs w:val="24"/>
        </w:rPr>
      </w:pPr>
      <w:r>
        <w:rPr>
          <w:color w:val="000000"/>
        </w:rPr>
        <w:t>５月　　要件定義</w:t>
      </w:r>
    </w:p>
    <w:p w14:paraId="0000001D" w14:textId="77777777" w:rsidR="007435B1" w:rsidRDefault="00000000">
      <w:pPr>
        <w:widowControl/>
        <w:rPr>
          <w:rFonts w:ascii="ＭＳ Ｐゴシック" w:eastAsia="ＭＳ Ｐゴシック" w:hAnsi="ＭＳ Ｐゴシック" w:cs="ＭＳ Ｐゴシック"/>
          <w:sz w:val="24"/>
          <w:szCs w:val="24"/>
        </w:rPr>
      </w:pPr>
      <w:r>
        <w:rPr>
          <w:color w:val="000000"/>
        </w:rPr>
        <w:t>６月　　外部設計</w:t>
      </w:r>
    </w:p>
    <w:p w14:paraId="0000001E" w14:textId="77777777" w:rsidR="007435B1" w:rsidRDefault="00000000">
      <w:pPr>
        <w:widowControl/>
        <w:rPr>
          <w:rFonts w:ascii="ＭＳ Ｐゴシック" w:eastAsia="ＭＳ Ｐゴシック" w:hAnsi="ＭＳ Ｐゴシック" w:cs="ＭＳ Ｐゴシック"/>
          <w:sz w:val="24"/>
          <w:szCs w:val="24"/>
        </w:rPr>
      </w:pPr>
      <w:r>
        <w:rPr>
          <w:color w:val="000000"/>
        </w:rPr>
        <w:t>７月　　内部設計</w:t>
      </w:r>
    </w:p>
    <w:p w14:paraId="0000001F" w14:textId="77777777" w:rsidR="007435B1" w:rsidRDefault="00000000">
      <w:pPr>
        <w:widowControl/>
        <w:rPr>
          <w:rFonts w:ascii="ＭＳ Ｐゴシック" w:eastAsia="ＭＳ Ｐゴシック" w:hAnsi="ＭＳ Ｐゴシック" w:cs="ＭＳ Ｐゴシック"/>
          <w:sz w:val="24"/>
          <w:szCs w:val="24"/>
        </w:rPr>
      </w:pPr>
      <w:r>
        <w:rPr>
          <w:color w:val="000000"/>
        </w:rPr>
        <w:t>８月　　内部設計・プログラム</w:t>
      </w:r>
    </w:p>
    <w:p w14:paraId="00000020" w14:textId="77777777" w:rsidR="007435B1" w:rsidRDefault="00000000">
      <w:pPr>
        <w:widowControl/>
        <w:rPr>
          <w:rFonts w:ascii="ＭＳ Ｐゴシック" w:eastAsia="ＭＳ Ｐゴシック" w:hAnsi="ＭＳ Ｐゴシック" w:cs="ＭＳ Ｐゴシック"/>
          <w:sz w:val="24"/>
          <w:szCs w:val="24"/>
        </w:rPr>
      </w:pPr>
      <w:r>
        <w:rPr>
          <w:color w:val="000000"/>
        </w:rPr>
        <w:t>９月　　プログラム</w:t>
      </w:r>
    </w:p>
    <w:p w14:paraId="00000021" w14:textId="77777777" w:rsidR="007435B1" w:rsidRDefault="00000000">
      <w:pPr>
        <w:widowControl/>
        <w:rPr>
          <w:rFonts w:ascii="ＭＳ Ｐゴシック" w:eastAsia="ＭＳ Ｐゴシック" w:hAnsi="ＭＳ Ｐゴシック" w:cs="ＭＳ Ｐゴシック"/>
          <w:sz w:val="24"/>
          <w:szCs w:val="24"/>
        </w:rPr>
      </w:pPr>
      <w:r>
        <w:rPr>
          <w:color w:val="000000"/>
        </w:rPr>
        <w:t>１０月　プログラム</w:t>
      </w:r>
    </w:p>
    <w:p w14:paraId="00000022" w14:textId="77777777" w:rsidR="007435B1" w:rsidRDefault="00000000">
      <w:pPr>
        <w:widowControl/>
        <w:rPr>
          <w:rFonts w:ascii="ＭＳ Ｐゴシック" w:eastAsia="ＭＳ Ｐゴシック" w:hAnsi="ＭＳ Ｐゴシック" w:cs="ＭＳ Ｐゴシック"/>
          <w:sz w:val="24"/>
          <w:szCs w:val="24"/>
        </w:rPr>
      </w:pPr>
      <w:r>
        <w:rPr>
          <w:color w:val="000000"/>
        </w:rPr>
        <w:t>１１月　テスト</w:t>
      </w:r>
    </w:p>
    <w:p w14:paraId="00000023" w14:textId="77777777" w:rsidR="007435B1" w:rsidRDefault="00000000">
      <w:pPr>
        <w:widowControl/>
        <w:rPr>
          <w:rFonts w:ascii="ＭＳ Ｐゴシック" w:eastAsia="ＭＳ Ｐゴシック" w:hAnsi="ＭＳ Ｐゴシック" w:cs="ＭＳ Ｐゴシック"/>
          <w:sz w:val="24"/>
          <w:szCs w:val="24"/>
        </w:rPr>
      </w:pPr>
      <w:r>
        <w:rPr>
          <w:color w:val="000000"/>
        </w:rPr>
        <w:lastRenderedPageBreak/>
        <w:t>１２月　テスト・最終成果発表</w:t>
      </w:r>
    </w:p>
    <w:p w14:paraId="00000024" w14:textId="77777777" w:rsidR="007435B1" w:rsidRDefault="007435B1">
      <w:pPr>
        <w:widowControl/>
        <w:jc w:val="left"/>
        <w:rPr>
          <w:rFonts w:ascii="ＭＳ Ｐゴシック" w:eastAsia="ＭＳ Ｐゴシック" w:hAnsi="ＭＳ Ｐゴシック" w:cs="ＭＳ Ｐゴシック"/>
          <w:sz w:val="24"/>
          <w:szCs w:val="24"/>
        </w:rPr>
      </w:pPr>
    </w:p>
    <w:p w14:paraId="00000025" w14:textId="77777777" w:rsidR="007435B1" w:rsidRDefault="00000000">
      <w:pPr>
        <w:widowControl/>
      </w:pPr>
      <w:r>
        <w:t>第6条</w:t>
      </w:r>
    </w:p>
    <w:p w14:paraId="00000026" w14:textId="77777777" w:rsidR="007435B1" w:rsidRDefault="00000000">
      <w:pPr>
        <w:widowControl/>
        <w:rPr>
          <w:rFonts w:ascii="ＭＳ Ｐゴシック" w:eastAsia="ＭＳ Ｐゴシック" w:hAnsi="ＭＳ Ｐゴシック" w:cs="ＭＳ Ｐゴシック"/>
          <w:sz w:val="24"/>
          <w:szCs w:val="24"/>
        </w:rPr>
      </w:pPr>
      <w:r>
        <w:rPr>
          <w:color w:val="000000"/>
        </w:rPr>
        <w:t>（委託料）</w:t>
      </w:r>
    </w:p>
    <w:p w14:paraId="00000027" w14:textId="77777777" w:rsidR="007435B1" w:rsidRPr="00F66579" w:rsidRDefault="00000000">
      <w:pPr>
        <w:widowControl/>
        <w:rPr>
          <w:color w:val="000000" w:themeColor="text1"/>
        </w:rPr>
      </w:pPr>
      <w:r w:rsidRPr="00F66579">
        <w:rPr>
          <w:color w:val="000000" w:themeColor="text1"/>
        </w:rPr>
        <w:t>本業務の委託料は、10,416,000円とする。</w:t>
      </w:r>
    </w:p>
    <w:p w14:paraId="00000028" w14:textId="77777777" w:rsidR="007435B1" w:rsidRPr="00F66579" w:rsidRDefault="007435B1">
      <w:pPr>
        <w:widowControl/>
        <w:rPr>
          <w:color w:val="000000" w:themeColor="text1"/>
        </w:rPr>
      </w:pPr>
    </w:p>
    <w:p w14:paraId="00000029" w14:textId="77777777" w:rsidR="007435B1" w:rsidRPr="00F66579" w:rsidRDefault="00000000">
      <w:pPr>
        <w:widowControl/>
        <w:rPr>
          <w:rFonts w:ascii="ＭＳ Ｐゴシック" w:eastAsia="ＭＳ Ｐゴシック" w:hAnsi="ＭＳ Ｐゴシック" w:cs="ＭＳ Ｐゴシック"/>
          <w:color w:val="000000" w:themeColor="text1"/>
          <w:sz w:val="24"/>
          <w:szCs w:val="24"/>
        </w:rPr>
      </w:pPr>
      <w:r w:rsidRPr="00F66579">
        <w:rPr>
          <w:color w:val="000000" w:themeColor="text1"/>
        </w:rPr>
        <w:t>内訳</w:t>
      </w:r>
    </w:p>
    <w:p w14:paraId="0000002A" w14:textId="77777777" w:rsidR="007435B1" w:rsidRPr="00F66579" w:rsidRDefault="00000000">
      <w:pPr>
        <w:widowControl/>
        <w:rPr>
          <w:color w:val="000000" w:themeColor="text1"/>
        </w:rPr>
      </w:pPr>
      <w:r w:rsidRPr="00F66579">
        <w:rPr>
          <w:color w:val="000000" w:themeColor="text1"/>
        </w:rPr>
        <w:t>プログラマ3人、デザイナー2人：1238時間×0.5万=6,200,000</w:t>
      </w:r>
    </w:p>
    <w:p w14:paraId="0000002B" w14:textId="77777777" w:rsidR="007435B1" w:rsidRPr="00F66579" w:rsidRDefault="00000000">
      <w:pPr>
        <w:widowControl/>
        <w:rPr>
          <w:color w:val="000000" w:themeColor="text1"/>
        </w:rPr>
      </w:pPr>
      <w:r w:rsidRPr="00F66579">
        <w:rPr>
          <w:color w:val="000000" w:themeColor="text1"/>
        </w:rPr>
        <w:t>PM：248時間×1万=2,480,000円</w:t>
      </w:r>
    </w:p>
    <w:p w14:paraId="0000002C" w14:textId="77777777" w:rsidR="007435B1" w:rsidRPr="00F66579" w:rsidRDefault="00000000">
      <w:pPr>
        <w:widowControl/>
        <w:rPr>
          <w:color w:val="000000" w:themeColor="text1"/>
        </w:rPr>
      </w:pPr>
      <w:r w:rsidRPr="00F66579">
        <w:rPr>
          <w:color w:val="000000" w:themeColor="text1"/>
        </w:rPr>
        <w:t>リスク対策費：全体の20％=1,736,000円</w:t>
      </w:r>
    </w:p>
    <w:p w14:paraId="0000002D" w14:textId="77777777" w:rsidR="007435B1" w:rsidRPr="00F66579" w:rsidRDefault="007435B1">
      <w:pPr>
        <w:widowControl/>
        <w:rPr>
          <w:color w:val="000000" w:themeColor="text1"/>
        </w:rPr>
      </w:pPr>
    </w:p>
    <w:p w14:paraId="0000002E" w14:textId="77777777" w:rsidR="007435B1" w:rsidRPr="00F66579" w:rsidRDefault="00000000">
      <w:pPr>
        <w:widowControl/>
        <w:rPr>
          <w:color w:val="000000" w:themeColor="text1"/>
        </w:rPr>
      </w:pPr>
      <w:r w:rsidRPr="00F66579">
        <w:rPr>
          <w:color w:val="000000" w:themeColor="text1"/>
        </w:rPr>
        <w:t>合計：10,416,000円</w:t>
      </w:r>
    </w:p>
    <w:p w14:paraId="0000002F" w14:textId="77777777" w:rsidR="007435B1" w:rsidRPr="00F66579" w:rsidRDefault="007435B1">
      <w:pPr>
        <w:widowControl/>
        <w:rPr>
          <w:color w:val="000000" w:themeColor="text1"/>
        </w:rPr>
      </w:pPr>
    </w:p>
    <w:p w14:paraId="00000030" w14:textId="77777777" w:rsidR="007435B1" w:rsidRPr="00F66579" w:rsidRDefault="00000000">
      <w:pPr>
        <w:widowControl/>
        <w:rPr>
          <w:color w:val="000000" w:themeColor="text1"/>
        </w:rPr>
      </w:pPr>
      <w:r w:rsidRPr="00F66579">
        <w:rPr>
          <w:color w:val="000000" w:themeColor="text1"/>
        </w:rPr>
        <w:t>第7条</w:t>
      </w:r>
    </w:p>
    <w:p w14:paraId="00000031" w14:textId="77777777" w:rsidR="007435B1" w:rsidRPr="00F66579" w:rsidRDefault="00000000">
      <w:pPr>
        <w:widowControl/>
        <w:rPr>
          <w:rFonts w:ascii="ＭＳ Ｐゴシック" w:eastAsia="ＭＳ Ｐゴシック" w:hAnsi="ＭＳ Ｐゴシック" w:cs="ＭＳ Ｐゴシック"/>
          <w:color w:val="000000" w:themeColor="text1"/>
          <w:sz w:val="24"/>
          <w:szCs w:val="24"/>
        </w:rPr>
      </w:pPr>
      <w:r w:rsidRPr="00F66579">
        <w:rPr>
          <w:color w:val="000000" w:themeColor="text1"/>
        </w:rPr>
        <w:t>（特記事項）</w:t>
      </w:r>
    </w:p>
    <w:p w14:paraId="00000032" w14:textId="77777777" w:rsidR="007435B1" w:rsidRDefault="00000000">
      <w:pPr>
        <w:widowControl/>
        <w:rPr>
          <w:rFonts w:ascii="ＭＳ Ｐゴシック" w:eastAsia="ＭＳ Ｐゴシック" w:hAnsi="ＭＳ Ｐゴシック" w:cs="ＭＳ Ｐゴシック"/>
          <w:sz w:val="24"/>
          <w:szCs w:val="24"/>
        </w:rPr>
      </w:pPr>
      <w:r>
        <w:rPr>
          <w:color w:val="000000"/>
        </w:rPr>
        <w:t>トラブルが発生した場合、別紙リスク計画書に基づき対処を行う。</w:t>
      </w:r>
    </w:p>
    <w:p w14:paraId="00000033" w14:textId="77777777" w:rsidR="007435B1" w:rsidRDefault="007435B1"/>
    <w:p w14:paraId="00000034" w14:textId="77777777" w:rsidR="007435B1" w:rsidRDefault="007435B1"/>
    <w:p w14:paraId="00000035" w14:textId="77777777" w:rsidR="007435B1" w:rsidRDefault="007435B1"/>
    <w:p w14:paraId="00000036" w14:textId="77777777" w:rsidR="007435B1" w:rsidRDefault="007435B1"/>
    <w:p w14:paraId="00000037" w14:textId="77777777" w:rsidR="007435B1" w:rsidRDefault="00000000">
      <w:r>
        <w:t>以上の証として、本書2通作成の上甲乙記名押印のうえ各1通を保有するものとする。</w:t>
      </w:r>
    </w:p>
    <w:p w14:paraId="00000038" w14:textId="77777777" w:rsidR="007435B1" w:rsidRDefault="007435B1"/>
    <w:p w14:paraId="00000039" w14:textId="77777777" w:rsidR="007435B1" w:rsidRDefault="007435B1"/>
    <w:p w14:paraId="0000003A" w14:textId="77777777" w:rsidR="007435B1" w:rsidRDefault="007435B1"/>
    <w:p w14:paraId="0000003B" w14:textId="77777777" w:rsidR="007435B1" w:rsidRDefault="00000000">
      <w:r>
        <w:t xml:space="preserve">2023年5月24日　　</w:t>
      </w:r>
    </w:p>
    <w:p w14:paraId="0000003C" w14:textId="77777777" w:rsidR="007435B1" w:rsidRDefault="007435B1"/>
    <w:p w14:paraId="0000003D" w14:textId="77777777" w:rsidR="007435B1" w:rsidRDefault="00000000">
      <w:r>
        <w:t xml:space="preserve">　　　　　　　　　　　　　　　　　</w:t>
      </w:r>
    </w:p>
    <w:p w14:paraId="0000003E" w14:textId="77777777" w:rsidR="007435B1" w:rsidRDefault="00000000">
      <w:pPr>
        <w:jc w:val="right"/>
      </w:pPr>
      <w:r>
        <w:t xml:space="preserve">  甲：</w:t>
      </w:r>
      <w:sdt>
        <w:sdtPr>
          <w:tag w:val="goog_rdk_1"/>
          <w:id w:val="-1220899206"/>
        </w:sdtPr>
        <w:sdtContent>
          <w:r>
            <w:rPr>
              <w:rFonts w:ascii="Arial Unicode MS" w:eastAsia="Arial Unicode MS" w:hAnsi="Arial Unicode MS" w:cs="Arial Unicode MS"/>
            </w:rPr>
            <w:t>神奈川県　環境農政局　環境部資源循環推進課</w:t>
          </w:r>
        </w:sdtContent>
      </w:sdt>
      <w:r>
        <w:t xml:space="preserve">　　㊞　</w:t>
      </w:r>
    </w:p>
    <w:p w14:paraId="0000003F" w14:textId="77777777" w:rsidR="007435B1" w:rsidRDefault="007435B1">
      <w:pPr>
        <w:jc w:val="right"/>
      </w:pPr>
    </w:p>
    <w:p w14:paraId="00000040" w14:textId="77777777" w:rsidR="007435B1" w:rsidRDefault="00000000">
      <w:pPr>
        <w:jc w:val="center"/>
        <w:rPr>
          <w:rFonts w:ascii="ＭＳ Ｐゴシック" w:eastAsia="ＭＳ Ｐゴシック" w:hAnsi="ＭＳ Ｐゴシック" w:cs="ＭＳ Ｐゴシック"/>
          <w:sz w:val="24"/>
          <w:szCs w:val="24"/>
        </w:rPr>
      </w:pPr>
      <w:r>
        <w:t xml:space="preserve">         </w:t>
      </w:r>
      <w:r>
        <w:tab/>
      </w:r>
      <w:r>
        <w:tab/>
      </w:r>
      <w:r>
        <w:tab/>
      </w:r>
      <w:r>
        <w:tab/>
      </w:r>
      <w:r>
        <w:tab/>
      </w:r>
      <w:r>
        <w:tab/>
        <w:t xml:space="preserve">    乙：プロジェクト演習A０５班　　㊞</w:t>
      </w:r>
    </w:p>
    <w:p w14:paraId="00000041" w14:textId="77777777" w:rsidR="007435B1" w:rsidRDefault="007435B1"/>
    <w:sectPr w:rsidR="007435B1">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B1"/>
    <w:rsid w:val="007435B1"/>
    <w:rsid w:val="00F6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D401FB2-5161-AE43-AD77-ACE86284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Web">
    <w:name w:val="Normal (Web)"/>
    <w:basedOn w:val="a"/>
    <w:uiPriority w:val="99"/>
    <w:semiHidden/>
    <w:unhideWhenUsed/>
    <w:rsid w:val="002D7E2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8RaoNNYxLVan0lywgP42OtFHKw==">CgMxLjAaJAoBMBIfCh0IB0IZCgVBcmlhbBIQQXJpYWwgVW5pY29kZSBNUxokCgExEh8KHQgHQhkKBUFyaWFsEhBBcmlhbCBVbmljb2RlIE1TOAByITFBbW05S29BNDJxcDZ4Y3lwZ0RZeU50b21mZlYxZ0VmNA==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nrsmo_6878@icloud.com</dc:creator>
  <cp:lastModifiedBy>c1p31031 春日 優成</cp:lastModifiedBy>
  <cp:revision>2</cp:revision>
  <dcterms:created xsi:type="dcterms:W3CDTF">2023-05-23T16:32:00Z</dcterms:created>
  <dcterms:modified xsi:type="dcterms:W3CDTF">2023-08-04T06:54:00Z</dcterms:modified>
</cp:coreProperties>
</file>